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37A6" w14:textId="56641DB8" w:rsidR="00390135" w:rsidRDefault="00A97472">
      <w:r>
        <w:rPr>
          <w:noProof/>
        </w:rPr>
        <w:drawing>
          <wp:anchor distT="0" distB="0" distL="114300" distR="114300" simplePos="0" relativeHeight="251658240" behindDoc="0" locked="0" layoutInCell="1" allowOverlap="1" wp14:anchorId="7B08AEBA" wp14:editId="231223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5400" cy="807720"/>
            <wp:effectExtent l="0" t="0" r="0" b="0"/>
            <wp:wrapSquare wrapText="bothSides"/>
            <wp:docPr id="104150824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61"/>
                    <a:stretch/>
                  </pic:blipFill>
                  <pic:spPr bwMode="auto">
                    <a:xfrm>
                      <a:off x="0" y="0"/>
                      <a:ext cx="12954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BEF23" w14:textId="076DA04B" w:rsidR="00551A24" w:rsidRDefault="00551A24"/>
    <w:p w14:paraId="605B0658" w14:textId="4B793FFB" w:rsidR="00A97472" w:rsidRDefault="00A97472"/>
    <w:p w14:paraId="38451E86" w14:textId="21E7996E" w:rsidR="00A97472" w:rsidRDefault="0006274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7F514" wp14:editId="4CF5E674">
            <wp:simplePos x="0" y="0"/>
            <wp:positionH relativeFrom="margin">
              <wp:posOffset>4586605</wp:posOffset>
            </wp:positionH>
            <wp:positionV relativeFrom="margin">
              <wp:posOffset>1100455</wp:posOffset>
            </wp:positionV>
            <wp:extent cx="678180" cy="400050"/>
            <wp:effectExtent l="0" t="0" r="7620" b="0"/>
            <wp:wrapSquare wrapText="bothSides"/>
            <wp:docPr id="1138295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956" name="Obrázok 11382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BC890" w14:textId="40D0B61F" w:rsidR="00A97472" w:rsidRPr="00A97472" w:rsidRDefault="00A97472">
      <w:pPr>
        <w:rPr>
          <w:b/>
          <w:bCs/>
        </w:rPr>
      </w:pPr>
      <w:r>
        <w:rPr>
          <w:b/>
          <w:bCs/>
        </w:rPr>
        <w:t>Pozvánka na záverečnú online konferenciu spoločnosti WAKIVAKY j. s. a., projekt SELITEX</w:t>
      </w:r>
    </w:p>
    <w:p w14:paraId="3057A6D5" w14:textId="77777777" w:rsidR="00A97472" w:rsidRDefault="00A97472" w:rsidP="00A97472">
      <w:pPr>
        <w:ind w:firstLine="708"/>
      </w:pPr>
    </w:p>
    <w:p w14:paraId="7626993D" w14:textId="6F53FC5B" w:rsidR="00A97472" w:rsidRDefault="00A97472" w:rsidP="0064397E">
      <w:pPr>
        <w:ind w:firstLine="708"/>
        <w:jc w:val="both"/>
      </w:pPr>
      <w:r>
        <w:t>Dovoľte, aby sme Vás pozvali na online podujatie s názvom „Záverečná konferencia“, organizovan</w:t>
      </w:r>
      <w:r w:rsidR="001F577D">
        <w:t>é</w:t>
      </w:r>
      <w:r>
        <w:t xml:space="preserve"> firmou WAKIVAKY j. s. a., za účelom zhodnotenia záverečného obdobia čerpania Nórskeho grantu na projekt SELITEX. </w:t>
      </w:r>
    </w:p>
    <w:p w14:paraId="59C00D57" w14:textId="77777777" w:rsidR="001F577D" w:rsidRDefault="001F577D" w:rsidP="00A97472">
      <w:pPr>
        <w:ind w:firstLine="708"/>
      </w:pPr>
    </w:p>
    <w:p w14:paraId="5AD92408" w14:textId="57C0F180" w:rsidR="001F577D" w:rsidRDefault="001F577D" w:rsidP="001F577D">
      <w:pPr>
        <w:rPr>
          <w:b/>
          <w:bCs/>
        </w:rPr>
      </w:pPr>
      <w:r w:rsidRPr="001F577D">
        <w:rPr>
          <w:b/>
          <w:bCs/>
        </w:rPr>
        <w:t>Termín konania: utorok, 28.11.2023 o 10:00 hod.</w:t>
      </w:r>
    </w:p>
    <w:p w14:paraId="3EBD3D0B" w14:textId="77777777" w:rsidR="001F577D" w:rsidRPr="001F577D" w:rsidRDefault="001F577D" w:rsidP="001F577D">
      <w:pPr>
        <w:rPr>
          <w:b/>
          <w:bCs/>
        </w:rPr>
      </w:pPr>
    </w:p>
    <w:p w14:paraId="2E372E2D" w14:textId="3CFFE300" w:rsidR="001F577D" w:rsidRDefault="00A97472" w:rsidP="0064397E">
      <w:pPr>
        <w:ind w:firstLine="708"/>
        <w:jc w:val="both"/>
      </w:pPr>
      <w:r>
        <w:t xml:space="preserve">Cieľom projektu </w:t>
      </w:r>
      <w:r w:rsidR="001F577D">
        <w:t xml:space="preserve">SELITEX </w:t>
      </w:r>
      <w:r w:rsidR="001F577D">
        <w:t>(</w:t>
      </w:r>
      <w:proofErr w:type="spellStart"/>
      <w:r w:rsidR="001F577D">
        <w:t>Second</w:t>
      </w:r>
      <w:proofErr w:type="spellEnd"/>
      <w:r w:rsidR="001F577D">
        <w:t xml:space="preserve"> </w:t>
      </w:r>
      <w:proofErr w:type="spellStart"/>
      <w:r w:rsidR="001F577D">
        <w:t>Life</w:t>
      </w:r>
      <w:proofErr w:type="spellEnd"/>
      <w:r w:rsidR="001F577D">
        <w:t xml:space="preserve"> </w:t>
      </w:r>
      <w:proofErr w:type="spellStart"/>
      <w:r w:rsidR="001F577D">
        <w:t>for</w:t>
      </w:r>
      <w:proofErr w:type="spellEnd"/>
      <w:r w:rsidR="001F577D">
        <w:t xml:space="preserve"> Textile</w:t>
      </w:r>
      <w:r w:rsidR="001F577D">
        <w:t xml:space="preserve">) </w:t>
      </w:r>
      <w:r>
        <w:t>je znížiť negatívny dopad textilného priemyslu na životné prostredie. Rozprávať sa budeme o udržateľnosti v textilnom priemysle a o</w:t>
      </w:r>
      <w:r w:rsidR="001F577D">
        <w:t xml:space="preserve"> riešeniach, ktoré ponúkame. </w:t>
      </w:r>
      <w:r w:rsidR="001F577D">
        <w:t xml:space="preserve">Témou bude </w:t>
      </w:r>
      <w:r w:rsidR="001F577D">
        <w:t xml:space="preserve">aj </w:t>
      </w:r>
      <w:r w:rsidR="001F577D">
        <w:t>realizácia</w:t>
      </w:r>
      <w:r w:rsidR="001F577D">
        <w:t xml:space="preserve"> samotného</w:t>
      </w:r>
      <w:r w:rsidR="001F577D">
        <w:t xml:space="preserve"> projektu</w:t>
      </w:r>
      <w:r w:rsidR="001F577D">
        <w:t xml:space="preserve">, </w:t>
      </w:r>
      <w:r w:rsidR="001F577D">
        <w:t>priebežné plnenie indikátorov a cieľov spoločnosti, ktoré boli stanovené na základe získania Nórskeho grantu.</w:t>
      </w:r>
    </w:p>
    <w:p w14:paraId="13673A37" w14:textId="77777777" w:rsidR="001F577D" w:rsidRDefault="001F577D" w:rsidP="001F577D"/>
    <w:p w14:paraId="640BEA20" w14:textId="092671B9" w:rsidR="001F577D" w:rsidRDefault="001F577D" w:rsidP="0064397E">
      <w:r>
        <w:t xml:space="preserve">Online prezentácia bude v trvaní </w:t>
      </w:r>
      <w:r w:rsidRPr="001F577D">
        <w:rPr>
          <w:b/>
          <w:bCs/>
        </w:rPr>
        <w:t xml:space="preserve">približne </w:t>
      </w:r>
      <w:r>
        <w:rPr>
          <w:b/>
          <w:bCs/>
        </w:rPr>
        <w:t xml:space="preserve">45 - </w:t>
      </w:r>
      <w:r w:rsidRPr="001F577D">
        <w:rPr>
          <w:b/>
          <w:bCs/>
        </w:rPr>
        <w:t>60 minút</w:t>
      </w:r>
      <w:r>
        <w:t xml:space="preserve"> a bude pozostávať z:</w:t>
      </w:r>
    </w:p>
    <w:p w14:paraId="443B7721" w14:textId="3821B39A" w:rsidR="001F577D" w:rsidRDefault="001F577D" w:rsidP="0064397E">
      <w:pPr>
        <w:spacing w:after="0"/>
        <w:ind w:firstLine="708"/>
      </w:pPr>
      <w:r>
        <w:t xml:space="preserve">- úvod, </w:t>
      </w:r>
    </w:p>
    <w:p w14:paraId="4E3BE698" w14:textId="7C9B3D9F" w:rsidR="001F577D" w:rsidRDefault="001F577D" w:rsidP="0064397E">
      <w:pPr>
        <w:spacing w:after="0"/>
        <w:ind w:firstLine="708"/>
      </w:pPr>
      <w:r>
        <w:t>- udržateľnosť v textilnom priemysle – problémy a riešenia,</w:t>
      </w:r>
    </w:p>
    <w:p w14:paraId="332B62C7" w14:textId="2ACF7040" w:rsidR="001F577D" w:rsidRDefault="001F577D" w:rsidP="0064397E">
      <w:pPr>
        <w:spacing w:after="0"/>
        <w:ind w:firstLine="708"/>
      </w:pPr>
      <w:r>
        <w:t>- predstavenie projektu SELITEX,</w:t>
      </w:r>
    </w:p>
    <w:p w14:paraId="3855F4C5" w14:textId="73121C24" w:rsidR="001F577D" w:rsidRDefault="001F577D" w:rsidP="0064397E">
      <w:pPr>
        <w:spacing w:after="0"/>
        <w:ind w:firstLine="708"/>
      </w:pPr>
      <w:r>
        <w:t>- priebežné plnenie indikátorov za jednotlivé oddelenia spoločnosti</w:t>
      </w:r>
      <w:r>
        <w:t>,</w:t>
      </w:r>
    </w:p>
    <w:p w14:paraId="549C03DB" w14:textId="6A97E4D6" w:rsidR="001F577D" w:rsidRDefault="001F577D" w:rsidP="0064397E">
      <w:pPr>
        <w:spacing w:after="0"/>
        <w:ind w:firstLine="708"/>
      </w:pPr>
      <w:r>
        <w:t xml:space="preserve">- </w:t>
      </w:r>
      <w:r>
        <w:t>zhodnotenie projektu a stratégia ,</w:t>
      </w:r>
    </w:p>
    <w:p w14:paraId="004CBDAE" w14:textId="6032CB1E" w:rsidR="001F577D" w:rsidRDefault="001F577D" w:rsidP="0064397E">
      <w:pPr>
        <w:spacing w:after="0"/>
        <w:ind w:firstLine="708"/>
      </w:pPr>
      <w:r>
        <w:t>- voľná diskusia</w:t>
      </w:r>
      <w:r>
        <w:t>.</w:t>
      </w:r>
    </w:p>
    <w:p w14:paraId="1B157CE0" w14:textId="77777777" w:rsidR="001F577D" w:rsidRDefault="001F577D" w:rsidP="001F577D">
      <w:pPr>
        <w:ind w:firstLine="708"/>
      </w:pPr>
    </w:p>
    <w:p w14:paraId="56B9946B" w14:textId="77777777" w:rsidR="0064397E" w:rsidRDefault="0064397E" w:rsidP="0064397E"/>
    <w:p w14:paraId="7F87A466" w14:textId="1007EFFF" w:rsidR="00FE36CA" w:rsidRDefault="001F577D" w:rsidP="00FE36CA">
      <w:r>
        <w:t>Pripojiť sa na online konferenciu môžete prostredníctvom tohto linku:</w:t>
      </w:r>
      <w:r>
        <w:t xml:space="preserve"> </w:t>
      </w:r>
    </w:p>
    <w:p w14:paraId="3DAEB890" w14:textId="572DFFEC" w:rsidR="00FE36CA" w:rsidRDefault="00FE36CA" w:rsidP="00FE36CA">
      <w:hyperlink r:id="rId6" w:history="1">
        <w:r w:rsidRPr="00FE36CA">
          <w:rPr>
            <w:rStyle w:val="Hypertextovprepojenie"/>
          </w:rPr>
          <w:t>https://meet.google.com/iuc-</w:t>
        </w:r>
        <w:r w:rsidRPr="00FE36CA">
          <w:rPr>
            <w:rStyle w:val="Hypertextovprepojenie"/>
          </w:rPr>
          <w:t>k</w:t>
        </w:r>
        <w:r w:rsidRPr="00FE36CA">
          <w:rPr>
            <w:rStyle w:val="Hypertextovprepojenie"/>
          </w:rPr>
          <w:t>kvu-ojm</w:t>
        </w:r>
      </w:hyperlink>
    </w:p>
    <w:p w14:paraId="71799C28" w14:textId="77777777" w:rsidR="0064397E" w:rsidRDefault="0064397E" w:rsidP="0064397E">
      <w:pPr>
        <w:ind w:firstLine="708"/>
      </w:pPr>
    </w:p>
    <w:p w14:paraId="7988D2FA" w14:textId="70288645" w:rsidR="001F577D" w:rsidRDefault="001F577D">
      <w:r>
        <w:t>---</w:t>
      </w:r>
    </w:p>
    <w:p w14:paraId="79316053" w14:textId="75ACEA5E" w:rsidR="00551A24" w:rsidRDefault="00551A24">
      <w:r>
        <w:t xml:space="preserve">Projekt SELITEX </w:t>
      </w:r>
      <w:r>
        <w:t>získal grant z Nórska v</w:t>
      </w:r>
      <w:r>
        <w:t> </w:t>
      </w:r>
      <w:r>
        <w:t>sume</w:t>
      </w:r>
      <w:r>
        <w:t xml:space="preserve"> </w:t>
      </w:r>
      <w:r w:rsidR="003F729E" w:rsidRPr="003F729E">
        <w:t>165 568,95</w:t>
      </w:r>
      <w:r w:rsidR="003F729E">
        <w:t xml:space="preserve"> </w:t>
      </w:r>
      <w:r>
        <w:t xml:space="preserve">€. Projekt bol spolufinancovaný </w:t>
      </w:r>
      <w:r w:rsidRPr="003F729E">
        <w:t>v</w:t>
      </w:r>
      <w:r w:rsidR="003F729E" w:rsidRPr="003F729E">
        <w:t> </w:t>
      </w:r>
      <w:r w:rsidRPr="003F729E">
        <w:t>sume</w:t>
      </w:r>
      <w:r w:rsidR="003F729E" w:rsidRPr="003F729E">
        <w:t xml:space="preserve"> </w:t>
      </w:r>
      <w:r w:rsidR="003F729E" w:rsidRPr="003F729E">
        <w:t>29 218,05</w:t>
      </w:r>
      <w:r w:rsidRPr="003F729E">
        <w:t xml:space="preserve"> € zo štátneho rozpočtu Slovenskej republiky</w:t>
      </w:r>
      <w:r w:rsidRPr="003F729E">
        <w:t xml:space="preserve"> a v sume </w:t>
      </w:r>
      <w:r w:rsidRPr="003F729E">
        <w:t>21</w:t>
      </w:r>
      <w:r w:rsidRPr="003F729E">
        <w:t> </w:t>
      </w:r>
      <w:r w:rsidRPr="003F729E">
        <w:t xml:space="preserve">643 </w:t>
      </w:r>
      <w:r w:rsidRPr="003F729E">
        <w:t xml:space="preserve">z vlastných zdrojov. </w:t>
      </w:r>
      <w:r w:rsidRPr="003F729E">
        <w:t xml:space="preserve">Cieľom </w:t>
      </w:r>
      <w:r>
        <w:t>projektu je</w:t>
      </w:r>
      <w:r>
        <w:t xml:space="preserve"> </w:t>
      </w:r>
      <w:r w:rsidRPr="00551A24">
        <w:t>znížiť negatívny dopad textilného priemyslu na životné prostredie</w:t>
      </w:r>
      <w:r w:rsidR="003F729E">
        <w:t>.</w:t>
      </w:r>
    </w:p>
    <w:p w14:paraId="618FF13B" w14:textId="60F6DF52" w:rsidR="00551A24" w:rsidRDefault="00551A24">
      <w:r w:rsidRPr="00551A24">
        <w:t>“Spoločným úsilím k zelenej, konkurencieschopnej a inkluzívnej Európe.”</w:t>
      </w:r>
    </w:p>
    <w:p w14:paraId="796560F9" w14:textId="013FF236" w:rsidR="00551A24" w:rsidRDefault="00551A24">
      <w:r>
        <w:rPr>
          <w:rFonts w:ascii="Calibri" w:hAnsi="Calibri" w:cs="Calibri"/>
          <w:color w:val="1F497D"/>
          <w:shd w:val="clear" w:color="auto" w:fill="FFFFFF"/>
        </w:rPr>
        <w:t> </w:t>
      </w:r>
      <w:hyperlink r:id="rId7" w:tgtFrame="_blank" w:history="1">
        <w:r>
          <w:rPr>
            <w:rStyle w:val="Hypertextovprepojenie"/>
            <w:rFonts w:ascii="Calibri" w:hAnsi="Calibri" w:cs="Calibri"/>
            <w:i/>
            <w:iCs/>
            <w:color w:val="1155CC"/>
            <w:shd w:val="clear" w:color="auto" w:fill="FFFFFF"/>
          </w:rPr>
          <w:t>www.norwaygrants.sk</w:t>
        </w:r>
      </w:hyperlink>
    </w:p>
    <w:sectPr w:rsidR="0055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5"/>
    <w:rsid w:val="00062746"/>
    <w:rsid w:val="001F577D"/>
    <w:rsid w:val="00390135"/>
    <w:rsid w:val="003F729E"/>
    <w:rsid w:val="00551A24"/>
    <w:rsid w:val="0064397E"/>
    <w:rsid w:val="00895DB9"/>
    <w:rsid w:val="008E46B8"/>
    <w:rsid w:val="00A97472"/>
    <w:rsid w:val="00F25847"/>
    <w:rsid w:val="00FE1388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02D3"/>
  <w15:chartTrackingRefBased/>
  <w15:docId w15:val="{A4EF9669-6AC8-4620-8556-9C15270B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1A2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E36C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3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waygrants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iuc-kkvu-oj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d.podolanova@gmail.com</dc:creator>
  <cp:keywords/>
  <dc:description/>
  <cp:lastModifiedBy>d.podolanova@gmail.com</cp:lastModifiedBy>
  <cp:revision>2</cp:revision>
  <dcterms:created xsi:type="dcterms:W3CDTF">2023-11-10T13:34:00Z</dcterms:created>
  <dcterms:modified xsi:type="dcterms:W3CDTF">2023-11-10T13:34:00Z</dcterms:modified>
</cp:coreProperties>
</file>